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272" w:rsidRPr="00FC1272" w:rsidRDefault="00FC1272" w:rsidP="00FC1272">
      <w:pPr>
        <w:bidi/>
        <w:spacing w:after="0" w:line="240" w:lineRule="auto"/>
        <w:rPr>
          <w:rFonts w:ascii="Times New Roman" w:eastAsia="Times New Roman" w:hAnsi="Times New Roman" w:cs="Compset"/>
          <w:b/>
          <w:bCs/>
          <w:sz w:val="20"/>
          <w:szCs w:val="20"/>
        </w:rPr>
      </w:pPr>
      <w:r w:rsidRPr="00FC1272">
        <w:rPr>
          <w:rFonts w:ascii="Times New Roman" w:eastAsia="Times New Roman" w:hAnsi="Times New Roman" w:cs="Compset"/>
          <w:b/>
          <w:bCs/>
          <w:sz w:val="20"/>
          <w:szCs w:val="20"/>
          <w:rtl/>
        </w:rPr>
        <w:t xml:space="preserve">فارسی نویسی در نرم افزارهای مختلف همیشه با محدودیت هایی مواجه بوده است . ساختار نوشتار فارسی یا عربی چندین اختلاف اساسی با لاتین دارد . نوشتار فارسی راست به چپ میباشد و حروف فارسی به هم چسبیده میشود و این بهم چسبیدگی مشکل اساسی نوشتار فارسی در برنامه هایی است که برای زبان لاتین نوشته شده اند . مثلا حرف “ک” در ابتدای یک کلمه بصورت </w:t>
      </w:r>
      <w:r w:rsidRPr="00FC1272">
        <w:rPr>
          <w:rFonts w:ascii="Times New Roman" w:eastAsia="Times New Roman" w:hAnsi="Times New Roman" w:cs="Compset"/>
          <w:b/>
          <w:bCs/>
          <w:sz w:val="20"/>
          <w:szCs w:val="20"/>
        </w:rPr>
        <w:t>“</w:t>
      </w:r>
      <w:r w:rsidRPr="00FC1272">
        <w:rPr>
          <w:rFonts w:ascii="Times New Roman" w:eastAsia="Times New Roman" w:hAnsi="Times New Roman" w:cs="Compset"/>
          <w:b/>
          <w:bCs/>
          <w:sz w:val="20"/>
          <w:szCs w:val="20"/>
          <w:rtl/>
        </w:rPr>
        <w:t xml:space="preserve">کب” نوشته میشود در وسط یک کلمه بصورت “بکب ” و در انتهای یک کلمه به صورت </w:t>
      </w:r>
      <w:r w:rsidRPr="00FC1272">
        <w:rPr>
          <w:rFonts w:ascii="Times New Roman" w:eastAsia="Times New Roman" w:hAnsi="Times New Roman" w:cs="Compset"/>
          <w:b/>
          <w:bCs/>
          <w:sz w:val="20"/>
          <w:szCs w:val="20"/>
        </w:rPr>
        <w:t>“</w:t>
      </w:r>
      <w:r w:rsidRPr="00FC1272">
        <w:rPr>
          <w:rFonts w:ascii="Times New Roman" w:eastAsia="Times New Roman" w:hAnsi="Times New Roman" w:cs="Compset"/>
          <w:b/>
          <w:bCs/>
          <w:sz w:val="20"/>
          <w:szCs w:val="20"/>
          <w:rtl/>
        </w:rPr>
        <w:t>بک” و بصورت تنها به شکل “ک” نوشته میشود ، یعنی اینکه برنامه ای گرافیکی همانند اتوکد که فونتها را بر روی نقشه ترسیم میکند بایستی چهار حالت فوق را برای یک حرف درنظر بگیرد ، در حالی که برای حروف لاتین ما تنها 2 حالت حروف بزرگ و کوچک را داریم</w:t>
      </w:r>
      <w:r w:rsidRPr="00FC1272">
        <w:rPr>
          <w:rFonts w:ascii="Times New Roman" w:eastAsia="Times New Roman" w:hAnsi="Times New Roman" w:cs="Compset"/>
          <w:b/>
          <w:bCs/>
          <w:sz w:val="20"/>
          <w:szCs w:val="20"/>
        </w:rPr>
        <w:t xml:space="preserve"> .</w:t>
      </w:r>
    </w:p>
    <w:p w:rsidR="00B14DB2" w:rsidRDefault="00FC1272" w:rsidP="00FC1272">
      <w:pPr>
        <w:bidi/>
        <w:rPr>
          <w:rFonts w:ascii="Times New Roman" w:eastAsia="Times New Roman" w:hAnsi="Times New Roman" w:cs="Compset"/>
          <w:b/>
          <w:bCs/>
          <w:sz w:val="20"/>
          <w:szCs w:val="20"/>
        </w:rPr>
      </w:pPr>
      <w:r w:rsidRPr="00FC1272">
        <w:rPr>
          <w:rFonts w:ascii="Times New Roman" w:eastAsia="Times New Roman" w:hAnsi="Times New Roman" w:cs="Compset"/>
          <w:b/>
          <w:bCs/>
          <w:sz w:val="20"/>
          <w:szCs w:val="20"/>
        </w:rPr>
        <w:br/>
      </w:r>
      <w:r w:rsidRPr="00FC1272">
        <w:rPr>
          <w:rFonts w:ascii="Times New Roman" w:eastAsia="Times New Roman" w:hAnsi="Times New Roman" w:cs="Compset"/>
          <w:b/>
          <w:bCs/>
          <w:sz w:val="20"/>
          <w:szCs w:val="20"/>
          <w:rtl/>
        </w:rPr>
        <w:t>شرکت مایکروسافت با تعریف استاندارد یونیکد ، ساختار و نوشتارها به زبانهای مختلف را در سیستم عامل ویندوز گنجاند و با معرفی فونتهای</w:t>
      </w:r>
      <w:r w:rsidRPr="00FC1272">
        <w:rPr>
          <w:rFonts w:ascii="Times New Roman" w:eastAsia="Times New Roman" w:hAnsi="Times New Roman" w:cs="Compset"/>
          <w:b/>
          <w:bCs/>
          <w:sz w:val="20"/>
          <w:szCs w:val="20"/>
        </w:rPr>
        <w:t xml:space="preserve"> TrueType </w:t>
      </w:r>
      <w:r w:rsidRPr="00FC1272">
        <w:rPr>
          <w:rFonts w:ascii="Times New Roman" w:eastAsia="Times New Roman" w:hAnsi="Times New Roman" w:cs="Compset"/>
          <w:b/>
          <w:bCs/>
          <w:sz w:val="20"/>
          <w:szCs w:val="20"/>
          <w:rtl/>
        </w:rPr>
        <w:t>استفاده از زبانهای مختلف در برنامه های گوناگونی مانند</w:t>
      </w:r>
      <w:r w:rsidRPr="00FC1272">
        <w:rPr>
          <w:rFonts w:ascii="Times New Roman" w:eastAsia="Times New Roman" w:hAnsi="Times New Roman" w:cs="Compset"/>
          <w:b/>
          <w:bCs/>
          <w:sz w:val="20"/>
          <w:szCs w:val="20"/>
        </w:rPr>
        <w:t xml:space="preserve"> office </w:t>
      </w:r>
      <w:r w:rsidRPr="00FC1272">
        <w:rPr>
          <w:rFonts w:ascii="Times New Roman" w:eastAsia="Times New Roman" w:hAnsi="Times New Roman" w:cs="Compset"/>
          <w:b/>
          <w:bCs/>
          <w:sz w:val="20"/>
          <w:szCs w:val="20"/>
          <w:rtl/>
        </w:rPr>
        <w:t>و همچنین در سطح وب را میسر کرد . متاسفانه نرم افزار اتوکد از فونتهای با پسوند</w:t>
      </w:r>
      <w:r w:rsidRPr="00FC1272">
        <w:rPr>
          <w:rFonts w:ascii="Times New Roman" w:eastAsia="Times New Roman" w:hAnsi="Times New Roman" w:cs="Compset"/>
          <w:b/>
          <w:bCs/>
          <w:sz w:val="20"/>
          <w:szCs w:val="20"/>
        </w:rPr>
        <w:t xml:space="preserve"> </w:t>
      </w:r>
      <w:proofErr w:type="spellStart"/>
      <w:r w:rsidRPr="00FC1272">
        <w:rPr>
          <w:rFonts w:ascii="Times New Roman" w:eastAsia="Times New Roman" w:hAnsi="Times New Roman" w:cs="Compset"/>
          <w:b/>
          <w:bCs/>
          <w:sz w:val="20"/>
          <w:szCs w:val="20"/>
        </w:rPr>
        <w:t>shx</w:t>
      </w:r>
      <w:proofErr w:type="spellEnd"/>
      <w:r w:rsidRPr="00FC1272">
        <w:rPr>
          <w:rFonts w:ascii="Times New Roman" w:eastAsia="Times New Roman" w:hAnsi="Times New Roman" w:cs="Compset"/>
          <w:b/>
          <w:bCs/>
          <w:sz w:val="20"/>
          <w:szCs w:val="20"/>
        </w:rPr>
        <w:t xml:space="preserve"> </w:t>
      </w:r>
      <w:r w:rsidRPr="00FC1272">
        <w:rPr>
          <w:rFonts w:ascii="Times New Roman" w:eastAsia="Times New Roman" w:hAnsi="Times New Roman" w:cs="Compset"/>
          <w:b/>
          <w:bCs/>
          <w:sz w:val="20"/>
          <w:szCs w:val="20"/>
          <w:rtl/>
        </w:rPr>
        <w:t>استفاده میکند و این ساختار تا کنون وارد فونتهای</w:t>
      </w:r>
      <w:r w:rsidRPr="00FC1272">
        <w:rPr>
          <w:rFonts w:ascii="Times New Roman" w:eastAsia="Times New Roman" w:hAnsi="Times New Roman" w:cs="Compset"/>
          <w:b/>
          <w:bCs/>
          <w:sz w:val="20"/>
          <w:szCs w:val="20"/>
        </w:rPr>
        <w:t xml:space="preserve"> </w:t>
      </w:r>
      <w:proofErr w:type="spellStart"/>
      <w:r w:rsidRPr="00FC1272">
        <w:rPr>
          <w:rFonts w:ascii="Times New Roman" w:eastAsia="Times New Roman" w:hAnsi="Times New Roman" w:cs="Compset"/>
          <w:b/>
          <w:bCs/>
          <w:sz w:val="20"/>
          <w:szCs w:val="20"/>
        </w:rPr>
        <w:t>shx</w:t>
      </w:r>
      <w:proofErr w:type="spellEnd"/>
      <w:r w:rsidRPr="00FC1272">
        <w:rPr>
          <w:rFonts w:ascii="Times New Roman" w:eastAsia="Times New Roman" w:hAnsi="Times New Roman" w:cs="Compset"/>
          <w:b/>
          <w:bCs/>
          <w:sz w:val="20"/>
          <w:szCs w:val="20"/>
        </w:rPr>
        <w:t xml:space="preserve"> </w:t>
      </w:r>
      <w:r w:rsidRPr="00FC1272">
        <w:rPr>
          <w:rFonts w:ascii="Times New Roman" w:eastAsia="Times New Roman" w:hAnsi="Times New Roman" w:cs="Compset"/>
          <w:b/>
          <w:bCs/>
          <w:sz w:val="20"/>
          <w:szCs w:val="20"/>
          <w:rtl/>
        </w:rPr>
        <w:t>نشده است</w:t>
      </w:r>
      <w:r w:rsidRPr="00FC1272">
        <w:rPr>
          <w:rFonts w:ascii="Times New Roman" w:eastAsia="Times New Roman" w:hAnsi="Times New Roman" w:cs="Compset"/>
          <w:b/>
          <w:bCs/>
          <w:sz w:val="20"/>
          <w:szCs w:val="20"/>
        </w:rPr>
        <w:t>.</w:t>
      </w:r>
      <w:r w:rsidRPr="00FC1272">
        <w:rPr>
          <w:rFonts w:ascii="Times New Roman" w:eastAsia="Times New Roman" w:hAnsi="Times New Roman" w:cs="Compset"/>
          <w:b/>
          <w:bCs/>
          <w:sz w:val="20"/>
          <w:szCs w:val="20"/>
        </w:rPr>
        <w:br/>
      </w:r>
      <w:r w:rsidRPr="00FC1272">
        <w:rPr>
          <w:rFonts w:ascii="Times New Roman" w:eastAsia="Times New Roman" w:hAnsi="Times New Roman" w:cs="Compset"/>
          <w:b/>
          <w:bCs/>
          <w:sz w:val="20"/>
          <w:szCs w:val="20"/>
        </w:rPr>
        <w:br/>
      </w:r>
      <w:r w:rsidRPr="00FC1272">
        <w:rPr>
          <w:rFonts w:ascii="Times New Roman" w:eastAsia="Times New Roman" w:hAnsi="Times New Roman" w:cs="Compset"/>
          <w:b/>
          <w:bCs/>
          <w:sz w:val="20"/>
          <w:szCs w:val="20"/>
          <w:rtl/>
        </w:rPr>
        <w:t>در دهه هفتاد فونتهای فارسی با ساختار</w:t>
      </w:r>
      <w:r w:rsidRPr="00FC1272">
        <w:rPr>
          <w:rFonts w:ascii="Times New Roman" w:eastAsia="Times New Roman" w:hAnsi="Times New Roman" w:cs="Compset"/>
          <w:b/>
          <w:bCs/>
          <w:sz w:val="20"/>
          <w:szCs w:val="20"/>
        </w:rPr>
        <w:t xml:space="preserve"> </w:t>
      </w:r>
      <w:proofErr w:type="spellStart"/>
      <w:r w:rsidRPr="00FC1272">
        <w:rPr>
          <w:rFonts w:ascii="Times New Roman" w:eastAsia="Times New Roman" w:hAnsi="Times New Roman" w:cs="Compset"/>
          <w:b/>
          <w:bCs/>
          <w:sz w:val="20"/>
          <w:szCs w:val="20"/>
        </w:rPr>
        <w:t>shx</w:t>
      </w:r>
      <w:proofErr w:type="spellEnd"/>
      <w:r w:rsidRPr="00FC1272">
        <w:rPr>
          <w:rFonts w:ascii="Times New Roman" w:eastAsia="Times New Roman" w:hAnsi="Times New Roman" w:cs="Compset"/>
          <w:b/>
          <w:bCs/>
          <w:sz w:val="20"/>
          <w:szCs w:val="20"/>
        </w:rPr>
        <w:t xml:space="preserve"> </w:t>
      </w:r>
      <w:r w:rsidRPr="00FC1272">
        <w:rPr>
          <w:rFonts w:ascii="Times New Roman" w:eastAsia="Times New Roman" w:hAnsi="Times New Roman" w:cs="Compset"/>
          <w:b/>
          <w:bCs/>
          <w:sz w:val="20"/>
          <w:szCs w:val="20"/>
          <w:rtl/>
        </w:rPr>
        <w:t xml:space="preserve">طراحی شدند و برنامه های لیسپ برای استفاده از این فونتها نوشته شد که معروف ترین آنها لیسپ های </w:t>
      </w:r>
      <w:r w:rsidRPr="00FC1272">
        <w:rPr>
          <w:rFonts w:ascii="Times New Roman" w:eastAsia="Times New Roman" w:hAnsi="Times New Roman" w:cs="Compset"/>
          <w:b/>
          <w:bCs/>
          <w:sz w:val="20"/>
          <w:szCs w:val="20"/>
        </w:rPr>
        <w:t xml:space="preserve">kateb.lsp </w:t>
      </w:r>
      <w:r w:rsidRPr="00FC1272">
        <w:rPr>
          <w:rFonts w:ascii="Times New Roman" w:eastAsia="Times New Roman" w:hAnsi="Times New Roman" w:cs="Compset"/>
          <w:b/>
          <w:bCs/>
          <w:sz w:val="20"/>
          <w:szCs w:val="20"/>
          <w:rtl/>
        </w:rPr>
        <w:t>و</w:t>
      </w:r>
      <w:r w:rsidRPr="00FC1272">
        <w:rPr>
          <w:rFonts w:ascii="Times New Roman" w:eastAsia="Times New Roman" w:hAnsi="Times New Roman" w:cs="Compset"/>
          <w:b/>
          <w:bCs/>
          <w:sz w:val="20"/>
          <w:szCs w:val="20"/>
        </w:rPr>
        <w:t xml:space="preserve"> farsi.lsp </w:t>
      </w:r>
      <w:r w:rsidRPr="00FC1272">
        <w:rPr>
          <w:rFonts w:ascii="Times New Roman" w:eastAsia="Times New Roman" w:hAnsi="Times New Roman" w:cs="Compset"/>
          <w:b/>
          <w:bCs/>
          <w:sz w:val="20"/>
          <w:szCs w:val="20"/>
          <w:rtl/>
        </w:rPr>
        <w:t>میباشد . با استفاده از این برنامه ها جملات فارسی بر روی نقشه های</w:t>
      </w:r>
      <w:r w:rsidRPr="00FC1272">
        <w:rPr>
          <w:rFonts w:ascii="Times New Roman" w:eastAsia="Times New Roman" w:hAnsi="Times New Roman" w:cs="Compset"/>
          <w:b/>
          <w:bCs/>
          <w:sz w:val="20"/>
          <w:szCs w:val="20"/>
        </w:rPr>
        <w:t xml:space="preserve"> </w:t>
      </w:r>
      <w:proofErr w:type="spellStart"/>
      <w:r w:rsidRPr="00FC1272">
        <w:rPr>
          <w:rFonts w:ascii="Times New Roman" w:eastAsia="Times New Roman" w:hAnsi="Times New Roman" w:cs="Compset"/>
          <w:b/>
          <w:bCs/>
          <w:sz w:val="20"/>
          <w:szCs w:val="20"/>
        </w:rPr>
        <w:t>dwg</w:t>
      </w:r>
      <w:proofErr w:type="spellEnd"/>
      <w:r w:rsidRPr="00FC1272">
        <w:rPr>
          <w:rFonts w:ascii="Times New Roman" w:eastAsia="Times New Roman" w:hAnsi="Times New Roman" w:cs="Compset"/>
          <w:b/>
          <w:bCs/>
          <w:sz w:val="20"/>
          <w:szCs w:val="20"/>
        </w:rPr>
        <w:t xml:space="preserve"> </w:t>
      </w:r>
      <w:r w:rsidRPr="00FC1272">
        <w:rPr>
          <w:rFonts w:ascii="Times New Roman" w:eastAsia="Times New Roman" w:hAnsi="Times New Roman" w:cs="Compset"/>
          <w:b/>
          <w:bCs/>
          <w:sz w:val="20"/>
          <w:szCs w:val="20"/>
          <w:rtl/>
        </w:rPr>
        <w:t>قرار گرفت . ولی استفاه از این لیسپ ها جاده یک طرفه ای بود که معادل فارسی کلید های فشرده شده را تشخیص میداد و با توجه به حروف قبلی و بعدی یکی از چهار نوع شکل یک حرف را در کلمه میگنجاند حال اگر نیاز به ادیت نوشته قبلی بود راه حلی بجز نوشتن از ابتدا وجود نداشت</w:t>
      </w:r>
      <w:r w:rsidRPr="00FC1272">
        <w:rPr>
          <w:rFonts w:ascii="Times New Roman" w:eastAsia="Times New Roman" w:hAnsi="Times New Roman" w:cs="Compset"/>
          <w:b/>
          <w:bCs/>
          <w:sz w:val="20"/>
          <w:szCs w:val="20"/>
        </w:rPr>
        <w:t xml:space="preserve"> .</w:t>
      </w:r>
      <w:r w:rsidRPr="00FC1272">
        <w:rPr>
          <w:rFonts w:ascii="Times New Roman" w:eastAsia="Times New Roman" w:hAnsi="Times New Roman" w:cs="Compset"/>
          <w:b/>
          <w:bCs/>
          <w:sz w:val="20"/>
          <w:szCs w:val="20"/>
        </w:rPr>
        <w:br/>
      </w:r>
      <w:r w:rsidRPr="00FC1272">
        <w:rPr>
          <w:rFonts w:ascii="Times New Roman" w:eastAsia="Times New Roman" w:hAnsi="Times New Roman" w:cs="Compset"/>
          <w:b/>
          <w:bCs/>
          <w:sz w:val="20"/>
          <w:szCs w:val="20"/>
        </w:rPr>
        <w:br/>
      </w:r>
      <w:r w:rsidRPr="00FC1272">
        <w:rPr>
          <w:rFonts w:ascii="Times New Roman" w:eastAsia="Times New Roman" w:hAnsi="Times New Roman" w:cs="Compset"/>
          <w:b/>
          <w:bCs/>
          <w:sz w:val="20"/>
          <w:szCs w:val="20"/>
          <w:rtl/>
        </w:rPr>
        <w:t>ماکرو</w:t>
      </w:r>
      <w:r w:rsidRPr="00FC1272">
        <w:rPr>
          <w:rFonts w:ascii="Times New Roman" w:eastAsia="Times New Roman" w:hAnsi="Times New Roman" w:cs="Compset"/>
          <w:b/>
          <w:bCs/>
          <w:sz w:val="20"/>
          <w:szCs w:val="20"/>
        </w:rPr>
        <w:t xml:space="preserve"> Farsi Editor for </w:t>
      </w:r>
      <w:proofErr w:type="spellStart"/>
      <w:r w:rsidRPr="00FC1272">
        <w:rPr>
          <w:rFonts w:ascii="Times New Roman" w:eastAsia="Times New Roman" w:hAnsi="Times New Roman" w:cs="Compset"/>
          <w:b/>
          <w:bCs/>
          <w:sz w:val="20"/>
          <w:szCs w:val="20"/>
        </w:rPr>
        <w:t>Autocad</w:t>
      </w:r>
      <w:proofErr w:type="spellEnd"/>
      <w:r w:rsidRPr="00FC1272">
        <w:rPr>
          <w:rFonts w:ascii="Times New Roman" w:eastAsia="Times New Roman" w:hAnsi="Times New Roman" w:cs="Compset"/>
          <w:b/>
          <w:bCs/>
          <w:sz w:val="20"/>
          <w:szCs w:val="20"/>
        </w:rPr>
        <w:t xml:space="preserve"> </w:t>
      </w:r>
      <w:r w:rsidRPr="00FC1272">
        <w:rPr>
          <w:rFonts w:ascii="Times New Roman" w:eastAsia="Times New Roman" w:hAnsi="Times New Roman" w:cs="Compset"/>
          <w:b/>
          <w:bCs/>
          <w:sz w:val="20"/>
          <w:szCs w:val="20"/>
          <w:rtl/>
        </w:rPr>
        <w:t>برنامه ای است که به زبان ویژوال بیسیک نوشته شده است. این برنامه نوشته‌های فارسی در محیط اتوکد را خوانده و به فرمت یونیکد تبدیل میکند و سپس آنرا در پنجره ای نشان میدهد. حال هر تغییری که نیاز باشد میتوان در نوشته داد و دوباره به فرمت اولیه بازگرداند</w:t>
      </w:r>
      <w:r w:rsidRPr="00FC1272">
        <w:rPr>
          <w:rFonts w:ascii="Times New Roman" w:eastAsia="Times New Roman" w:hAnsi="Times New Roman" w:cs="Compset"/>
          <w:b/>
          <w:bCs/>
          <w:sz w:val="20"/>
          <w:szCs w:val="20"/>
        </w:rPr>
        <w:t>.</w:t>
      </w:r>
    </w:p>
    <w:p w:rsidR="00635E13" w:rsidRPr="00FC1272" w:rsidRDefault="00B14DB2" w:rsidP="00B14DB2">
      <w:pPr>
        <w:bidi/>
        <w:jc w:val="center"/>
        <w:rPr>
          <w:rFonts w:cs="Compset"/>
          <w:b/>
          <w:bCs/>
          <w:sz w:val="20"/>
          <w:szCs w:val="20"/>
        </w:rPr>
      </w:pPr>
      <w:r>
        <w:rPr>
          <w:rFonts w:ascii="Times New Roman" w:eastAsia="Times New Roman" w:hAnsi="Times New Roman" w:cs="Compset"/>
          <w:b/>
          <w:bCs/>
          <w:noProof/>
          <w:sz w:val="20"/>
          <w:szCs w:val="20"/>
        </w:rPr>
        <w:drawing>
          <wp:inline distT="0" distB="0" distL="0" distR="0">
            <wp:extent cx="4000500" cy="1676400"/>
            <wp:effectExtent l="19050" t="0" r="0" b="0"/>
            <wp:docPr id="1" name="Picture 0" descr="farsieditorform-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rsieditorform-large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C1272" w:rsidRPr="00FC1272">
        <w:rPr>
          <w:rFonts w:ascii="Times New Roman" w:eastAsia="Times New Roman" w:hAnsi="Times New Roman" w:cs="Compset"/>
          <w:b/>
          <w:bCs/>
          <w:sz w:val="20"/>
          <w:szCs w:val="20"/>
        </w:rPr>
        <w:br/>
      </w:r>
      <w:r w:rsidR="00FC1272" w:rsidRPr="00FC1272">
        <w:rPr>
          <w:rFonts w:ascii="Times New Roman" w:eastAsia="Times New Roman" w:hAnsi="Times New Roman" w:cs="Compset"/>
          <w:b/>
          <w:bCs/>
          <w:sz w:val="20"/>
          <w:szCs w:val="20"/>
        </w:rPr>
        <w:br/>
      </w:r>
      <w:r w:rsidR="00FC1272" w:rsidRPr="00FC1272">
        <w:rPr>
          <w:rFonts w:ascii="Times New Roman" w:eastAsia="Times New Roman" w:hAnsi="Times New Roman" w:cs="Compset"/>
          <w:b/>
          <w:bCs/>
          <w:sz w:val="20"/>
          <w:szCs w:val="20"/>
          <w:rtl/>
        </w:rPr>
        <w:t>در طراحی فونتهای</w:t>
      </w:r>
      <w:r w:rsidR="00FC1272" w:rsidRPr="00FC1272">
        <w:rPr>
          <w:rFonts w:ascii="Times New Roman" w:eastAsia="Times New Roman" w:hAnsi="Times New Roman" w:cs="Compset"/>
          <w:b/>
          <w:bCs/>
          <w:sz w:val="20"/>
          <w:szCs w:val="20"/>
        </w:rPr>
        <w:t xml:space="preserve"> </w:t>
      </w:r>
      <w:proofErr w:type="spellStart"/>
      <w:r w:rsidR="00FC1272" w:rsidRPr="00FC1272">
        <w:rPr>
          <w:rFonts w:ascii="Times New Roman" w:eastAsia="Times New Roman" w:hAnsi="Times New Roman" w:cs="Compset"/>
          <w:b/>
          <w:bCs/>
          <w:sz w:val="20"/>
          <w:szCs w:val="20"/>
        </w:rPr>
        <w:t>shx</w:t>
      </w:r>
      <w:proofErr w:type="spellEnd"/>
      <w:r w:rsidR="00FC1272" w:rsidRPr="00FC1272">
        <w:rPr>
          <w:rFonts w:ascii="Times New Roman" w:eastAsia="Times New Roman" w:hAnsi="Times New Roman" w:cs="Compset"/>
          <w:b/>
          <w:bCs/>
          <w:sz w:val="20"/>
          <w:szCs w:val="20"/>
        </w:rPr>
        <w:t xml:space="preserve"> </w:t>
      </w:r>
      <w:r w:rsidR="00FC1272" w:rsidRPr="00FC1272">
        <w:rPr>
          <w:rFonts w:ascii="Times New Roman" w:eastAsia="Times New Roman" w:hAnsi="Times New Roman" w:cs="Compset"/>
          <w:b/>
          <w:bCs/>
          <w:sz w:val="20"/>
          <w:szCs w:val="20"/>
          <w:rtl/>
        </w:rPr>
        <w:t>فارسی دو نوع ساختار رعایت شده یکی فونتهای</w:t>
      </w:r>
      <w:r w:rsidR="00FC1272" w:rsidRPr="00FC1272">
        <w:rPr>
          <w:rFonts w:ascii="Times New Roman" w:eastAsia="Times New Roman" w:hAnsi="Times New Roman" w:cs="Compset"/>
          <w:b/>
          <w:bCs/>
          <w:sz w:val="20"/>
          <w:szCs w:val="20"/>
        </w:rPr>
        <w:t xml:space="preserve"> sade.shx , chapi.shx </w:t>
      </w:r>
      <w:r w:rsidR="00FC1272" w:rsidRPr="00FC1272">
        <w:rPr>
          <w:rFonts w:ascii="Times New Roman" w:eastAsia="Times New Roman" w:hAnsi="Times New Roman" w:cs="Compset"/>
          <w:b/>
          <w:bCs/>
          <w:sz w:val="20"/>
          <w:szCs w:val="20"/>
          <w:rtl/>
        </w:rPr>
        <w:t>و دیگری</w:t>
      </w:r>
      <w:r w:rsidR="00FC1272" w:rsidRPr="00FC1272">
        <w:rPr>
          <w:rFonts w:ascii="Times New Roman" w:eastAsia="Times New Roman" w:hAnsi="Times New Roman" w:cs="Compset"/>
          <w:b/>
          <w:bCs/>
          <w:sz w:val="20"/>
          <w:szCs w:val="20"/>
        </w:rPr>
        <w:t xml:space="preserve"> naskh.shx , tahrir.shx </w:t>
      </w:r>
      <w:r w:rsidR="00FC1272" w:rsidRPr="00FC1272">
        <w:rPr>
          <w:rFonts w:ascii="Times New Roman" w:eastAsia="Times New Roman" w:hAnsi="Times New Roman" w:cs="Compset"/>
          <w:b/>
          <w:bCs/>
          <w:sz w:val="20"/>
          <w:szCs w:val="20"/>
          <w:rtl/>
        </w:rPr>
        <w:t>میباشد. این ماکرو هردوی این ساختارها را پشتیبانی نموده و برنامه میتواند ورودی را از یک ساختار تحویل گرفته و با همان ساختار یا ساختار دیگر تحویل نماید از امکانات دیگر برنامه اینکه قابلیت انتخاب همزمان چندین نوشته را داشته و ادیت آنها را به صورت جداگانه انجام میدهد و دیگر اینکه میتوان</w:t>
      </w:r>
      <w:r w:rsidR="00FC1272" w:rsidRPr="00FC1272">
        <w:rPr>
          <w:rFonts w:ascii="Times New Roman" w:eastAsia="Times New Roman" w:hAnsi="Times New Roman" w:cs="Compset"/>
          <w:b/>
          <w:bCs/>
          <w:sz w:val="20"/>
          <w:szCs w:val="20"/>
        </w:rPr>
        <w:t xml:space="preserve"> style </w:t>
      </w:r>
      <w:r w:rsidR="00FC1272" w:rsidRPr="00FC1272">
        <w:rPr>
          <w:rFonts w:ascii="Times New Roman" w:eastAsia="Times New Roman" w:hAnsi="Times New Roman" w:cs="Compset"/>
          <w:b/>
          <w:bCs/>
          <w:sz w:val="20"/>
          <w:szCs w:val="20"/>
          <w:rtl/>
        </w:rPr>
        <w:t>و ارتفاع نوشته‌ها را در این برنامه همزمان با تغییر در متن تغییر داد</w:t>
      </w:r>
      <w:r w:rsidR="00FC1272" w:rsidRPr="00FC1272">
        <w:rPr>
          <w:rFonts w:ascii="Times New Roman" w:eastAsia="Times New Roman" w:hAnsi="Times New Roman" w:cs="Compset"/>
          <w:b/>
          <w:bCs/>
          <w:sz w:val="20"/>
          <w:szCs w:val="20"/>
        </w:rPr>
        <w:t>.</w:t>
      </w:r>
    </w:p>
    <w:sectPr w:rsidR="00635E13" w:rsidRPr="00FC1272" w:rsidSect="00635E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pse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FC1272"/>
    <w:rsid w:val="00635E13"/>
    <w:rsid w:val="00950938"/>
    <w:rsid w:val="00B14DB2"/>
    <w:rsid w:val="00FC1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E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14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4D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4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333</Words>
  <Characters>1902</Characters>
  <Application>Microsoft Office Word</Application>
  <DocSecurity>0</DocSecurity>
  <Lines>15</Lines>
  <Paragraphs>4</Paragraphs>
  <ScaleCrop>false</ScaleCrop>
  <Company/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2010-07-05T13:29:00Z</dcterms:created>
  <dcterms:modified xsi:type="dcterms:W3CDTF">2010-07-05T14:34:00Z</dcterms:modified>
</cp:coreProperties>
</file>